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квітня 2018 року</w:t>
        <w:tab/>
        <w:tab/>
        <w:tab/>
        <w:tab/>
        <w:t xml:space="preserve">№ 318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участь команди району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обласному етапі змагань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“Олімпійське лелеченя”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роботи сектору молоді та спорту районної державної адміністрації на 2018 рік, листа Львівської обласної державної адміністрації від 02.04.2018 №5/33-2441/0/2-118/3-19, Положення про Всеукраїнський спортивно-масовий захід серед дітей “Олімпійське лелеченя”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Сектору молоді та спорту районної державної адміністрації (Є.Гладиш) відрядити команду району на змагання обласного етапу Всеукраїнського спортивно-масового заходу “Олімпійське лелеченя”, які відбудуться 27 квітня 2018 року в м. Львові, в кількості 13 осіб та оплатити видатки на проїзд і харчування учасників змагань у відповідності до кошторису.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кошторис витрат для участі команд району у змаганнях,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участі команд у змаганнях, призначити завідувача сектору молоді та спорту         районної державної адміністрації Є. Гладиша.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Дитячо – юнацькій спортивній школі «Надія» (М.Торак) відрядити   представників  команд для участі у змаганнях.</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Відділу фінансово-господарського забезпечення апарату районної державної адміністрації (З.Березова) виділити кошти в сумі 1092,00 ( одна тисяча дев'яносто дві) грн. по розділу ТПКВКМБ 0315011 (фізична культура і спорт) КЕКВ 2240 для участі команди у змаганнях.</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Контроль за виконанням розпорядження залишаю за собою.</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________________І.С.ХРУНЬ</w:t>
      </w:r>
    </w:p>
    <w:p w:rsidR="00000000" w:rsidDel="00000000" w:rsidP="00000000" w:rsidRDefault="00000000" w:rsidRPr="00000000" w14:paraId="00000035">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участі команди району в змаганнях</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Проїзд (12 спортсменів та 1 представника):</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Пустомити - Львів:   </w:t>
        <w:tab/>
        <w:t xml:space="preserve">            13  осіб х  12.00 грн. =   156.00 грн.</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Львів – Пустомити:</w:t>
        <w:tab/>
        <w:t xml:space="preserve">            13 осіб х   12,00 грн. =   156.00 грн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Харчування спортсменів:       12 осіб  х 60.00 грн  =  720.00 грн.</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Харчування представника:    1 особа х  60.00 грн. =    60.00 грн.</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4">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 1092,00 грн.</w:t>
      </w:r>
      <w:r w:rsidDel="00000000" w:rsidR="00000000" w:rsidRPr="00000000">
        <w:rPr>
          <w:rtl w:val="0"/>
        </w:rPr>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 </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Завідувач сектору молоді та спорту</w:t>
        <w:tab/>
        <w:tab/>
        <w:tab/>
        <w:tab/>
        <w:t xml:space="preserve">Є.Й.ГЛАДИШ</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